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color w:val="1155cc"/>
          <w:u w:val="single"/>
        </w:rPr>
      </w:pPr>
      <w:bookmarkStart w:colFirst="0" w:colLast="0" w:name="_nxya2w1zofz9" w:id="0"/>
      <w:bookmarkEnd w:id="0"/>
      <w:r w:rsidDel="00000000" w:rsidR="00000000" w:rsidRPr="00000000">
        <w:rPr>
          <w:b w:val="1"/>
          <w:color w:val="1155cc"/>
          <w:sz w:val="26"/>
          <w:szCs w:val="26"/>
          <w:u w:val="single"/>
          <w:rtl w:val="0"/>
        </w:rPr>
        <w:t xml:space="preserve">Kişisel SWOT Analiz Testi: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b09oqek412wh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Güçlü Yönleri Belirleme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Hangi becerileriniz ve yetenekleriniz sizi diğerlerinden ayırıyor?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Hangi görevleri yaparken kendinizi en iyi hissediyorsunuz?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İnsanlar sizin hangi özelliklerinizi takdir ediyor?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İş veya okul hayatınızda hangi başarılarınızla gurur duyuyorsunuz?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Hangi yeteneklerinizle kariyerinizde daha hızlı ilerliyorsunuz?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he6d0w35wr3k" w:id="2"/>
      <w:bookmarkEnd w:id="2"/>
      <w:r w:rsidDel="00000000" w:rsidR="00000000" w:rsidRPr="00000000">
        <w:rPr>
          <w:b w:val="1"/>
          <w:color w:val="000000"/>
          <w:rtl w:val="0"/>
        </w:rPr>
        <w:t xml:space="preserve">2. Zayıf Yönleri Belirleme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Hangi alanlarda kendinizi geliştirmeye ihtiyaç duyuyorsunuz?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İş hayatında veya kişisel ilişkilerinizde hangi alışkanlıklarınız size engel oluyor?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Zamanınızı verimli kullanamadığınızı düşündüğünüz anlar nelerdir?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Hangi becerilerde kendinizi yetersiz hissediyorsunuz?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Diğer insanlar sizin hangi yönlerinizi geliştirebileceğinizi düşünüyor?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23okidmtp5ry" w:id="3"/>
      <w:bookmarkEnd w:id="3"/>
      <w:r w:rsidDel="00000000" w:rsidR="00000000" w:rsidRPr="00000000">
        <w:rPr>
          <w:b w:val="1"/>
          <w:color w:val="000000"/>
          <w:rtl w:val="0"/>
        </w:rPr>
        <w:t xml:space="preserve">3. Fırsatları Belirleme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Kariyerinizde veya kişisel gelişiminizde hangi fırsatlar mevcut?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Hangi yeni teknolojiler veya trendler size yarar sağlayabilir?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Eğitim veya iş çevrenizde hangi fırsatlar var?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Mevcut ilişkilerinizi veya bağlantılarınızı nasıl daha iyi değerlendirebilirsiniz?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Hangi yeni beceriler sizi rakiplerinizin önüne geçirebilir?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hcgpdkh0h7u3" w:id="4"/>
      <w:bookmarkEnd w:id="4"/>
      <w:r w:rsidDel="00000000" w:rsidR="00000000" w:rsidRPr="00000000">
        <w:rPr>
          <w:b w:val="1"/>
          <w:color w:val="000000"/>
          <w:rtl w:val="0"/>
        </w:rPr>
        <w:t xml:space="preserve">4. Tehditleri Belirleme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Sektörünüzdeki veya eğitim alanınızdaki hangi değişiklikler sizin için tehdit oluşturabilir?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Hangi rekabet unsurları sizi geri bırakabilir?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Mevcut işinizde veya kariyer yolunuzda hangi dış faktörler ilerlemenizi engelleyebilir?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Alışkanlıklarınız veya zayıflıklarınız uzun vadede size zarar verebilir mi?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Ekonomik veya sosyal değişimler sizin hedeflerinize ulaşmanızı nasıl etkileyebilir?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1155cc"/>
          <w:sz w:val="26"/>
          <w:szCs w:val="26"/>
        </w:rPr>
      </w:pPr>
      <w:bookmarkStart w:colFirst="0" w:colLast="0" w:name="_kmqm1o3qlqy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1155cc"/>
          <w:sz w:val="26"/>
          <w:szCs w:val="26"/>
        </w:rPr>
      </w:pPr>
      <w:bookmarkStart w:colFirst="0" w:colLast="0" w:name="_5o00o8by5iq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1155cc"/>
          <w:sz w:val="26"/>
          <w:szCs w:val="26"/>
        </w:rPr>
      </w:pPr>
      <w:bookmarkStart w:colFirst="0" w:colLast="0" w:name="_ovmfhcealna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1155cc"/>
          <w:sz w:val="26"/>
          <w:szCs w:val="26"/>
        </w:rPr>
      </w:pPr>
      <w:bookmarkStart w:colFirst="0" w:colLast="0" w:name="_nhxuevwrjtc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1155cc"/>
          <w:sz w:val="26"/>
          <w:szCs w:val="26"/>
        </w:rPr>
      </w:pPr>
      <w:bookmarkStart w:colFirst="0" w:colLast="0" w:name="_qnr1r62qbwv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1155cc"/>
          <w:sz w:val="26"/>
          <w:szCs w:val="26"/>
        </w:rPr>
      </w:pPr>
      <w:bookmarkStart w:colFirst="0" w:colLast="0" w:name="_etg63maaj8g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1155cc"/>
          <w:sz w:val="26"/>
          <w:szCs w:val="26"/>
        </w:rPr>
      </w:pPr>
      <w:bookmarkStart w:colFirst="0" w:colLast="0" w:name="_8go98rnmmrgm" w:id="11"/>
      <w:bookmarkEnd w:id="11"/>
      <w:r w:rsidDel="00000000" w:rsidR="00000000" w:rsidRPr="00000000">
        <w:rPr>
          <w:b w:val="1"/>
          <w:color w:val="1155cc"/>
          <w:sz w:val="26"/>
          <w:szCs w:val="26"/>
          <w:rtl w:val="0"/>
        </w:rPr>
        <w:t xml:space="preserve">Değerlendirme ve Analiz: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 soruları yanıtladıktan sonra, sonuçlarınızı analiz ederken aşağıdaki adımları izleyebilirsiniz: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Güçlü Yönlerinizden Yararlanma: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Güçlü yönlerinizi kariyerinizde veya kişisel gelişiminizde nasıl daha fazla kullanabileceğinizi belirleyin.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Zayıf Yönlerinizi İyileştirme:</w:t>
      </w:r>
    </w:p>
    <w:p w:rsidR="00000000" w:rsidDel="00000000" w:rsidP="00000000" w:rsidRDefault="00000000" w:rsidRPr="00000000" w14:paraId="00000025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Zayıf yönlerinizi geliştirmek için stratejiler oluşturun. Eğitim, yeni beceriler öğrenme veya danışmanlık gibi çözümleri göz önünde bulundurun.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Fırsatları Değerlendirme: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Fırsatları analiz ederken mevcut güçlü yönlerinizi nasıl daha etkili kullanabileceğinizi düşünün. Yeni beceriler öğrenmek veya ilişkilerinizi geliştirmek gibi yolları araştırın.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Tehditlere Karşı Strateji Geliştirme:</w:t>
      </w:r>
    </w:p>
    <w:p w:rsidR="00000000" w:rsidDel="00000000" w:rsidP="00000000" w:rsidRDefault="00000000" w:rsidRPr="00000000" w14:paraId="0000002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Potansiyel tehditlere karşı hazırlıklı olun. Riskleri minimize edecek planlar yaparak gelecekte karşılaşabileceğiniz zorluklara karşı daha dayanıklı olun.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 değerlendirme, kişisel gelişiminizi daha stratejik bir şekilde planlamanıza yardımcı olur ve sizi hedeflerinize ulaştıracak adımları netleştirir​.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Kaynaklar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i w:val="1"/>
          <w:sz w:val="20"/>
          <w:szCs w:val="20"/>
        </w:rPr>
      </w:pPr>
      <w:hyperlink r:id="rId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BetterUp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i w:val="1"/>
          <w:sz w:val="20"/>
          <w:szCs w:val="20"/>
        </w:rPr>
      </w:pP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Business News Daily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i w:val="1"/>
          <w:sz w:val="20"/>
          <w:szCs w:val="20"/>
        </w:rPr>
      </w:pPr>
      <w:hyperlink r:id="rId8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Graziadio Business School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i w:val="1"/>
          <w:sz w:val="20"/>
          <w:szCs w:val="20"/>
        </w:rPr>
      </w:pPr>
      <w:hyperlink r:id="rId9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SUCCESS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uccess.com/how-a-swot-analysis-can-help-you-gain-self-awarenes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etterup.com/blog/personal-swot-analysis" TargetMode="External"/><Relationship Id="rId7" Type="http://schemas.openxmlformats.org/officeDocument/2006/relationships/hyperlink" Target="https://www.businessnewsdaily.com/5543-personal-swot-analysis.html" TargetMode="External"/><Relationship Id="rId8" Type="http://schemas.openxmlformats.org/officeDocument/2006/relationships/hyperlink" Target="https://bschool.pepperdine.edu/blog/posts/personal-swot-analysis-guid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